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287FA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7F275BF5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6002BAE4" wp14:editId="63C8A9C6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FFB38D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78E93BD2" w14:textId="37EB285A" w:rsidR="00461C89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211B1D">
        <w:rPr>
          <w:rFonts w:ascii="Arial" w:hAnsi="Arial" w:cs="Arial"/>
          <w:bCs/>
          <w:color w:val="404040"/>
          <w:sz w:val="24"/>
          <w:szCs w:val="24"/>
        </w:rPr>
        <w:t xml:space="preserve">: </w:t>
      </w:r>
      <w:r w:rsidR="00461C89">
        <w:rPr>
          <w:rFonts w:ascii="Arial" w:hAnsi="Arial" w:cs="Arial"/>
          <w:bCs/>
          <w:color w:val="404040"/>
          <w:sz w:val="24"/>
          <w:szCs w:val="24"/>
        </w:rPr>
        <w:t>Selene Rodríguez Olivares.</w:t>
      </w:r>
    </w:p>
    <w:p w14:paraId="17100E75" w14:textId="6F6460FA" w:rsidR="00AB5916" w:rsidRPr="00461C89" w:rsidRDefault="00211B1D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Escolaridad: </w:t>
      </w:r>
      <w:r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14:paraId="5E0753ED" w14:textId="11143787" w:rsidR="00AB5916" w:rsidRPr="00211B1D" w:rsidRDefault="00211B1D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Profesional: </w:t>
      </w:r>
      <w:r w:rsidR="00461C89">
        <w:rPr>
          <w:rFonts w:ascii="Arial" w:hAnsi="Arial" w:cs="Arial"/>
          <w:bCs/>
          <w:color w:val="404040"/>
          <w:sz w:val="24"/>
          <w:szCs w:val="24"/>
        </w:rPr>
        <w:t>12569765</w:t>
      </w:r>
    </w:p>
    <w:p w14:paraId="5A2B987E" w14:textId="7FB6448B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211B1D">
        <w:rPr>
          <w:rFonts w:ascii="Arial" w:hAnsi="Arial" w:cs="Arial"/>
          <w:color w:val="404040"/>
          <w:sz w:val="24"/>
          <w:szCs w:val="24"/>
        </w:rPr>
        <w:t xml:space="preserve">: </w:t>
      </w:r>
      <w:r w:rsidR="00916CE8">
        <w:rPr>
          <w:rFonts w:ascii="Arial" w:hAnsi="Arial" w:cs="Arial"/>
          <w:color w:val="404040"/>
          <w:sz w:val="24"/>
          <w:szCs w:val="24"/>
        </w:rPr>
        <w:t>7828229679</w:t>
      </w:r>
    </w:p>
    <w:p w14:paraId="5585FB1B" w14:textId="3F6B6A08" w:rsidR="00AB5916" w:rsidRPr="00211B1D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211B1D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916CE8">
        <w:rPr>
          <w:rFonts w:ascii="Arial" w:hAnsi="Arial" w:cs="Arial"/>
          <w:bCs/>
          <w:color w:val="404040"/>
          <w:sz w:val="24"/>
          <w:szCs w:val="24"/>
        </w:rPr>
        <w:t>srodriguez</w:t>
      </w:r>
      <w:r w:rsidR="00211B1D" w:rsidRPr="00211B1D">
        <w:rPr>
          <w:rFonts w:ascii="Arial" w:hAnsi="Arial" w:cs="Arial"/>
          <w:bCs/>
          <w:color w:val="404040"/>
          <w:sz w:val="24"/>
          <w:szCs w:val="24"/>
        </w:rPr>
        <w:t>@</w:t>
      </w:r>
      <w:r w:rsidR="00211B1D">
        <w:rPr>
          <w:rFonts w:ascii="Arial" w:hAnsi="Arial" w:cs="Arial"/>
          <w:bCs/>
          <w:color w:val="404040"/>
          <w:sz w:val="24"/>
          <w:szCs w:val="24"/>
        </w:rPr>
        <w:t>fiscaliaveracruz.gob.mx</w:t>
      </w:r>
    </w:p>
    <w:p w14:paraId="0FFF12C7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47801936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1853F9F2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68A87DC5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2425EED1" wp14:editId="5E479241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22EDEC00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1C837207" w14:textId="147BCB36" w:rsidR="00BB2BF2" w:rsidRPr="00BB2BF2" w:rsidRDefault="008434F4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2009-2013</w:t>
      </w:r>
    </w:p>
    <w:p w14:paraId="79BA2898" w14:textId="77777777" w:rsidR="00BA21B4" w:rsidRDefault="00211B1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Licenciatura en Derecho</w:t>
      </w:r>
    </w:p>
    <w:p w14:paraId="75B435F1" w14:textId="53FF4B2B" w:rsidR="00413687" w:rsidRDefault="00916CE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Universidad </w:t>
      </w:r>
      <w:proofErr w:type="gramStart"/>
      <w:r>
        <w:rPr>
          <w:rFonts w:ascii="Arial" w:hAnsi="Arial" w:cs="Arial"/>
          <w:color w:val="404040"/>
          <w:sz w:val="24"/>
          <w:szCs w:val="24"/>
        </w:rPr>
        <w:t>Euro</w:t>
      </w:r>
      <w:proofErr w:type="gramEnd"/>
      <w:r>
        <w:rPr>
          <w:rFonts w:ascii="Arial" w:hAnsi="Arial" w:cs="Arial"/>
          <w:color w:val="404040"/>
          <w:sz w:val="24"/>
          <w:szCs w:val="24"/>
        </w:rPr>
        <w:t xml:space="preserve"> </w:t>
      </w:r>
      <w:r w:rsidR="008434F4">
        <w:rPr>
          <w:rFonts w:ascii="Arial" w:hAnsi="Arial" w:cs="Arial"/>
          <w:color w:val="404040"/>
          <w:sz w:val="24"/>
          <w:szCs w:val="24"/>
        </w:rPr>
        <w:t>Hispanoamericana</w:t>
      </w:r>
    </w:p>
    <w:p w14:paraId="1D865FF4" w14:textId="13DD588E" w:rsidR="00211B1D" w:rsidRDefault="008434F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Xalapa</w:t>
      </w:r>
      <w:r w:rsidR="00211B1D">
        <w:rPr>
          <w:rFonts w:ascii="Arial" w:hAnsi="Arial" w:cs="Arial"/>
          <w:color w:val="404040"/>
          <w:sz w:val="24"/>
          <w:szCs w:val="24"/>
        </w:rPr>
        <w:t>, Veracruz.</w:t>
      </w:r>
    </w:p>
    <w:p w14:paraId="471BE1CA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14:paraId="2BF24A82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09211760" w14:textId="77777777"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558A6F8D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7AC2A8A4" wp14:editId="18CCA466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3AE65E79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32C3112A" w14:textId="79535112" w:rsidR="00BB2BF2" w:rsidRPr="005776F0" w:rsidRDefault="008434F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Enero 14- 2008</w:t>
      </w:r>
    </w:p>
    <w:p w14:paraId="00763D7F" w14:textId="0C5A1687" w:rsidR="00AB5916" w:rsidRDefault="008434F4" w:rsidP="00BB2BF2">
      <w:pPr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Departamento de Amparos de la PGJ Xalapa</w:t>
      </w:r>
      <w:r w:rsidR="00953F2E">
        <w:rPr>
          <w:rFonts w:ascii="Arial" w:hAnsi="Arial" w:cs="Arial"/>
          <w:color w:val="404040"/>
          <w:sz w:val="24"/>
          <w:szCs w:val="24"/>
        </w:rPr>
        <w:t>.</w:t>
      </w:r>
    </w:p>
    <w:p w14:paraId="4AEE3C51" w14:textId="771EFD99" w:rsidR="00206FF5" w:rsidRDefault="00953F2E" w:rsidP="00BB2BF2">
      <w:pPr>
        <w:rPr>
          <w:rFonts w:ascii="Arial" w:hAnsi="Arial" w:cs="Arial"/>
          <w:color w:val="404040"/>
          <w:sz w:val="24"/>
          <w:szCs w:val="24"/>
        </w:rPr>
      </w:pPr>
      <w:r w:rsidRPr="00953F2E">
        <w:rPr>
          <w:rFonts w:ascii="Arial" w:hAnsi="Arial" w:cs="Arial"/>
          <w:b/>
          <w:bCs/>
          <w:color w:val="404040"/>
          <w:sz w:val="24"/>
          <w:szCs w:val="24"/>
        </w:rPr>
        <w:t>Abril 2010</w:t>
      </w:r>
      <w:r w:rsidR="00206FF5">
        <w:rPr>
          <w:rFonts w:ascii="Arial" w:hAnsi="Arial" w:cs="Arial"/>
          <w:color w:val="404040"/>
          <w:sz w:val="24"/>
          <w:szCs w:val="24"/>
        </w:rPr>
        <w:t xml:space="preserve">, </w:t>
      </w:r>
      <w:r w:rsidR="00E40219">
        <w:rPr>
          <w:rFonts w:ascii="Arial" w:hAnsi="Arial" w:cs="Arial"/>
          <w:color w:val="404040"/>
          <w:sz w:val="24"/>
          <w:szCs w:val="24"/>
        </w:rPr>
        <w:t>Dirección</w:t>
      </w:r>
      <w:r w:rsidR="00206FF5">
        <w:rPr>
          <w:rFonts w:ascii="Arial" w:hAnsi="Arial" w:cs="Arial"/>
          <w:color w:val="404040"/>
          <w:sz w:val="24"/>
          <w:szCs w:val="24"/>
        </w:rPr>
        <w:t xml:space="preserve"> General de la Policía Ministerial</w:t>
      </w:r>
      <w:r>
        <w:rPr>
          <w:rFonts w:ascii="Arial" w:hAnsi="Arial" w:cs="Arial"/>
          <w:color w:val="404040"/>
          <w:sz w:val="24"/>
          <w:szCs w:val="24"/>
        </w:rPr>
        <w:t>.</w:t>
      </w:r>
    </w:p>
    <w:p w14:paraId="58E3A896" w14:textId="00275DEC" w:rsidR="00206FF5" w:rsidRDefault="00E40219" w:rsidP="00BB2BF2">
      <w:pPr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Área</w:t>
      </w:r>
      <w:r w:rsidR="00206FF5">
        <w:rPr>
          <w:rFonts w:ascii="Arial" w:hAnsi="Arial" w:cs="Arial"/>
          <w:color w:val="404040"/>
          <w:sz w:val="24"/>
          <w:szCs w:val="24"/>
        </w:rPr>
        <w:t xml:space="preserve"> de Oficina de Apoyo Legal.</w:t>
      </w:r>
    </w:p>
    <w:p w14:paraId="6AF384AE" w14:textId="6B3ABA5E" w:rsidR="00953F2E" w:rsidRDefault="00953F2E" w:rsidP="00BB2BF2">
      <w:pPr>
        <w:rPr>
          <w:rFonts w:ascii="Arial" w:hAnsi="Arial" w:cs="Arial"/>
          <w:color w:val="404040"/>
          <w:sz w:val="24"/>
          <w:szCs w:val="24"/>
        </w:rPr>
      </w:pPr>
      <w:r w:rsidRPr="00953F2E">
        <w:rPr>
          <w:rFonts w:ascii="Arial" w:hAnsi="Arial" w:cs="Arial"/>
          <w:b/>
          <w:bCs/>
          <w:color w:val="404040"/>
          <w:sz w:val="24"/>
          <w:szCs w:val="24"/>
        </w:rPr>
        <w:t>Mayo-2019.</w:t>
      </w:r>
      <w:r>
        <w:rPr>
          <w:rFonts w:ascii="Arial" w:hAnsi="Arial" w:cs="Arial"/>
          <w:color w:val="404040"/>
          <w:sz w:val="24"/>
          <w:szCs w:val="24"/>
        </w:rPr>
        <w:t>- Área de Recursos Humanos de la Policía Ministerial.</w:t>
      </w:r>
    </w:p>
    <w:p w14:paraId="38C0804D" w14:textId="218B4834" w:rsidR="00747B33" w:rsidRPr="005776F0" w:rsidRDefault="00953F2E" w:rsidP="00BB2BF2">
      <w:pPr>
        <w:rPr>
          <w:rFonts w:ascii="Arial" w:hAnsi="Arial" w:cs="Arial"/>
          <w:sz w:val="24"/>
          <w:szCs w:val="24"/>
        </w:rPr>
      </w:pPr>
      <w:proofErr w:type="gramStart"/>
      <w:r w:rsidRPr="00953F2E">
        <w:rPr>
          <w:rFonts w:ascii="Arial" w:hAnsi="Arial" w:cs="Arial"/>
          <w:b/>
          <w:bCs/>
          <w:color w:val="404040"/>
          <w:sz w:val="24"/>
          <w:szCs w:val="24"/>
        </w:rPr>
        <w:t xml:space="preserve">Julio </w:t>
      </w:r>
      <w:r w:rsidR="00206FF5" w:rsidRPr="00953F2E">
        <w:rPr>
          <w:rFonts w:ascii="Arial" w:hAnsi="Arial" w:cs="Arial"/>
          <w:b/>
          <w:bCs/>
          <w:color w:val="404040"/>
          <w:sz w:val="24"/>
          <w:szCs w:val="24"/>
        </w:rPr>
        <w:t xml:space="preserve"> 2024</w:t>
      </w:r>
      <w:proofErr w:type="gramEnd"/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.- </w:t>
      </w:r>
      <w:r w:rsidR="00206FF5">
        <w:rPr>
          <w:rFonts w:ascii="Arial" w:hAnsi="Arial" w:cs="Arial"/>
          <w:color w:val="404040"/>
          <w:sz w:val="24"/>
          <w:szCs w:val="24"/>
        </w:rPr>
        <w:t xml:space="preserve"> Subdirección de Planeación y </w:t>
      </w:r>
      <w:r w:rsidR="00E40219">
        <w:rPr>
          <w:rFonts w:ascii="Arial" w:hAnsi="Arial" w:cs="Arial"/>
          <w:color w:val="404040"/>
          <w:sz w:val="24"/>
          <w:szCs w:val="24"/>
        </w:rPr>
        <w:t>Logística</w:t>
      </w:r>
      <w:r w:rsidR="00206FF5">
        <w:rPr>
          <w:rFonts w:ascii="Arial" w:hAnsi="Arial" w:cs="Arial"/>
          <w:color w:val="404040"/>
          <w:sz w:val="24"/>
          <w:szCs w:val="24"/>
        </w:rPr>
        <w:t xml:space="preserve"> </w:t>
      </w:r>
      <w:r w:rsidR="00A24BBE">
        <w:rPr>
          <w:rFonts w:ascii="Arial" w:hAnsi="Arial" w:cs="Arial"/>
          <w:color w:val="404040"/>
          <w:sz w:val="24"/>
          <w:szCs w:val="24"/>
        </w:rPr>
        <w:t xml:space="preserve">de la </w:t>
      </w:r>
      <w:r w:rsidR="00206FF5">
        <w:rPr>
          <w:rFonts w:ascii="Arial" w:hAnsi="Arial" w:cs="Arial"/>
          <w:color w:val="404040"/>
          <w:sz w:val="24"/>
          <w:szCs w:val="24"/>
        </w:rPr>
        <w:t>Policía Ministerial</w:t>
      </w:r>
      <w:r w:rsidR="00A24BBE">
        <w:rPr>
          <w:rFonts w:ascii="Arial" w:hAnsi="Arial" w:cs="Arial"/>
          <w:color w:val="404040"/>
          <w:sz w:val="24"/>
          <w:szCs w:val="24"/>
        </w:rPr>
        <w:t>.</w:t>
      </w:r>
    </w:p>
    <w:p w14:paraId="4C06DDAB" w14:textId="77777777" w:rsidR="00747B33" w:rsidRPr="00BA21B4" w:rsidRDefault="00747B33" w:rsidP="00BB2BF2">
      <w:pPr>
        <w:rPr>
          <w:sz w:val="24"/>
          <w:szCs w:val="24"/>
        </w:rPr>
      </w:pPr>
    </w:p>
    <w:p w14:paraId="3E72BED7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7DCBAA9A" wp14:editId="095CD614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53101027" w14:textId="77777777"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14:paraId="2A487E0A" w14:textId="77777777" w:rsidR="006B643A" w:rsidRPr="005776F0" w:rsidRDefault="00413687" w:rsidP="00AB5916">
      <w:pPr>
        <w:rPr>
          <w:rFonts w:ascii="Arial" w:hAnsi="Arial" w:cs="Arial"/>
          <w:color w:val="404040"/>
          <w:sz w:val="24"/>
          <w:szCs w:val="24"/>
        </w:rPr>
      </w:pPr>
      <w:r w:rsidRPr="005776F0">
        <w:rPr>
          <w:rFonts w:ascii="Arial" w:hAnsi="Arial" w:cs="Arial"/>
          <w:color w:val="404040"/>
          <w:sz w:val="24"/>
          <w:szCs w:val="24"/>
        </w:rPr>
        <w:t>Derecho Penal y Constitucional</w:t>
      </w:r>
    </w:p>
    <w:sectPr w:rsidR="006B643A" w:rsidRPr="005776F0" w:rsidSect="00413687">
      <w:headerReference w:type="default" r:id="rId10"/>
      <w:footerReference w:type="default" r:id="rId11"/>
      <w:pgSz w:w="12240" w:h="20160" w:code="5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5A279" w14:textId="77777777" w:rsidR="008A2699" w:rsidRDefault="008A2699" w:rsidP="00AB5916">
      <w:pPr>
        <w:spacing w:after="0" w:line="240" w:lineRule="auto"/>
      </w:pPr>
      <w:r>
        <w:separator/>
      </w:r>
    </w:p>
  </w:endnote>
  <w:endnote w:type="continuationSeparator" w:id="0">
    <w:p w14:paraId="32F3B738" w14:textId="77777777" w:rsidR="008A2699" w:rsidRDefault="008A2699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D5989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726E7EC9" wp14:editId="1402E107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94D6D" w14:textId="77777777" w:rsidR="008A2699" w:rsidRDefault="008A2699" w:rsidP="00AB5916">
      <w:pPr>
        <w:spacing w:after="0" w:line="240" w:lineRule="auto"/>
      </w:pPr>
      <w:r>
        <w:separator/>
      </w:r>
    </w:p>
  </w:footnote>
  <w:footnote w:type="continuationSeparator" w:id="0">
    <w:p w14:paraId="39E365C7" w14:textId="77777777" w:rsidR="008A2699" w:rsidRDefault="008A2699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9745A" w14:textId="77777777"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560AC453" wp14:editId="761A8508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0F65AB"/>
    <w:rsid w:val="00196774"/>
    <w:rsid w:val="00206FF5"/>
    <w:rsid w:val="00211B1D"/>
    <w:rsid w:val="00226EE7"/>
    <w:rsid w:val="00247088"/>
    <w:rsid w:val="002F214B"/>
    <w:rsid w:val="00304E91"/>
    <w:rsid w:val="003301E8"/>
    <w:rsid w:val="003E7CE6"/>
    <w:rsid w:val="00403B64"/>
    <w:rsid w:val="00413687"/>
    <w:rsid w:val="00461C89"/>
    <w:rsid w:val="00462C41"/>
    <w:rsid w:val="004A1170"/>
    <w:rsid w:val="004B2D6E"/>
    <w:rsid w:val="004E4FFA"/>
    <w:rsid w:val="00543C5A"/>
    <w:rsid w:val="005502F5"/>
    <w:rsid w:val="005776F0"/>
    <w:rsid w:val="005A32B3"/>
    <w:rsid w:val="005E5146"/>
    <w:rsid w:val="00600D12"/>
    <w:rsid w:val="0062715F"/>
    <w:rsid w:val="006B6226"/>
    <w:rsid w:val="006B643A"/>
    <w:rsid w:val="006C2CDA"/>
    <w:rsid w:val="00723B67"/>
    <w:rsid w:val="00726727"/>
    <w:rsid w:val="00747B33"/>
    <w:rsid w:val="00785C57"/>
    <w:rsid w:val="008434F4"/>
    <w:rsid w:val="00846235"/>
    <w:rsid w:val="008A2699"/>
    <w:rsid w:val="00916CE8"/>
    <w:rsid w:val="00953F2E"/>
    <w:rsid w:val="00A10458"/>
    <w:rsid w:val="00A24BBE"/>
    <w:rsid w:val="00A57F9C"/>
    <w:rsid w:val="00A66637"/>
    <w:rsid w:val="00AB5916"/>
    <w:rsid w:val="00B1321E"/>
    <w:rsid w:val="00B55469"/>
    <w:rsid w:val="00B73714"/>
    <w:rsid w:val="00BA21B4"/>
    <w:rsid w:val="00BB2BF2"/>
    <w:rsid w:val="00CE7F12"/>
    <w:rsid w:val="00CF282F"/>
    <w:rsid w:val="00D03386"/>
    <w:rsid w:val="00D33939"/>
    <w:rsid w:val="00D81310"/>
    <w:rsid w:val="00DB2FA1"/>
    <w:rsid w:val="00DE2E01"/>
    <w:rsid w:val="00E40219"/>
    <w:rsid w:val="00E53BE9"/>
    <w:rsid w:val="00E71AD8"/>
    <w:rsid w:val="00EA5918"/>
    <w:rsid w:val="00F87501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78519F"/>
  <w15:docId w15:val="{FE20A44A-F9AA-456A-A019-DBBF596B8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4B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11B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211B1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Refdecomentario">
    <w:name w:val="annotation reference"/>
    <w:basedOn w:val="Fuentedeprrafopredeter"/>
    <w:uiPriority w:val="99"/>
    <w:semiHidden/>
    <w:unhideWhenUsed/>
    <w:rsid w:val="00211B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11B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11B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1B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1B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2</cp:revision>
  <cp:lastPrinted>2019-10-08T18:25:00Z</cp:lastPrinted>
  <dcterms:created xsi:type="dcterms:W3CDTF">2025-03-24T19:21:00Z</dcterms:created>
  <dcterms:modified xsi:type="dcterms:W3CDTF">2025-03-24T19:21:00Z</dcterms:modified>
</cp:coreProperties>
</file>